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3" w:rsidRDefault="00E92043" w:rsidP="00E92043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Požadavky ke zkoušce úrovně znalostí za 6. ročník, francouzský jazyk</w:t>
      </w:r>
    </w:p>
    <w:p w:rsidR="00462B89" w:rsidRDefault="00E92043">
      <w:r>
        <w:t xml:space="preserve">Učebnice: </w:t>
      </w:r>
      <w:proofErr w:type="spellStart"/>
      <w:r>
        <w:t>Le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1</w:t>
      </w:r>
      <w:r w:rsidR="00462B89">
        <w:t xml:space="preserve"> (učebnice, pracovní sešit)</w:t>
      </w:r>
      <w:r>
        <w:t xml:space="preserve"> </w:t>
      </w:r>
    </w:p>
    <w:p w:rsidR="002F0229" w:rsidRDefault="00E92043">
      <w:r>
        <w:t>S. Nováková, J. Kolmanová a kol., nakl. Fraus</w:t>
      </w:r>
    </w:p>
    <w:p w:rsidR="00E92043" w:rsidRDefault="00E92043"/>
    <w:p w:rsidR="00E92043" w:rsidRDefault="00E92043">
      <w:r>
        <w:t>Na konci 6. ročník</w:t>
      </w:r>
      <w:r w:rsidR="00462B89">
        <w:t>u by měl žák ovládat učivo od L1 -</w:t>
      </w:r>
      <w:r>
        <w:t xml:space="preserve"> L5 včetně (v rozsahu veškeré gramatiky, slovní zásoby, komunikačních témat, výslovnostních skupin, reálií apod.). </w:t>
      </w:r>
    </w:p>
    <w:p w:rsidR="00462B89" w:rsidRDefault="00462B8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0"/>
        <w:gridCol w:w="2513"/>
        <w:gridCol w:w="1866"/>
        <w:gridCol w:w="2086"/>
        <w:gridCol w:w="1993"/>
      </w:tblGrid>
      <w:tr w:rsidR="00ED5741" w:rsidTr="00ED5741">
        <w:tc>
          <w:tcPr>
            <w:tcW w:w="830" w:type="dxa"/>
          </w:tcPr>
          <w:p w:rsidR="00ED5741" w:rsidRDefault="00ED5741">
            <w:pPr>
              <w:rPr>
                <w:b/>
              </w:rPr>
            </w:pPr>
            <w:r>
              <w:rPr>
                <w:b/>
              </w:rPr>
              <w:t xml:space="preserve">Lekce </w:t>
            </w:r>
          </w:p>
          <w:p w:rsidR="00ED5741" w:rsidRPr="001246E1" w:rsidRDefault="00ED5741">
            <w:pPr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2513" w:type="dxa"/>
          </w:tcPr>
          <w:p w:rsidR="00ED5741" w:rsidRPr="001246E1" w:rsidRDefault="00ED5741">
            <w:pPr>
              <w:rPr>
                <w:b/>
              </w:rPr>
            </w:pPr>
            <w:r w:rsidRPr="001246E1">
              <w:rPr>
                <w:b/>
              </w:rPr>
              <w:t>Gramatika</w:t>
            </w:r>
          </w:p>
        </w:tc>
        <w:tc>
          <w:tcPr>
            <w:tcW w:w="1866" w:type="dxa"/>
          </w:tcPr>
          <w:p w:rsidR="00ED5741" w:rsidRPr="001246E1" w:rsidRDefault="00ED5741">
            <w:pPr>
              <w:rPr>
                <w:b/>
              </w:rPr>
            </w:pPr>
            <w:r w:rsidRPr="001246E1">
              <w:rPr>
                <w:b/>
              </w:rPr>
              <w:t>Slovní zásoba</w:t>
            </w:r>
          </w:p>
        </w:tc>
        <w:tc>
          <w:tcPr>
            <w:tcW w:w="2086" w:type="dxa"/>
          </w:tcPr>
          <w:p w:rsidR="00ED5741" w:rsidRPr="001246E1" w:rsidRDefault="00ED5741">
            <w:pPr>
              <w:rPr>
                <w:b/>
              </w:rPr>
            </w:pPr>
            <w:r w:rsidRPr="001246E1">
              <w:rPr>
                <w:b/>
              </w:rPr>
              <w:t>Výslovnostní skupiny</w:t>
            </w:r>
          </w:p>
        </w:tc>
        <w:tc>
          <w:tcPr>
            <w:tcW w:w="1993" w:type="dxa"/>
          </w:tcPr>
          <w:p w:rsidR="00ED5741" w:rsidRPr="001246E1" w:rsidRDefault="00ED5741">
            <w:pPr>
              <w:rPr>
                <w:b/>
              </w:rPr>
            </w:pPr>
            <w:r w:rsidRPr="001246E1">
              <w:rPr>
                <w:b/>
              </w:rPr>
              <w:t>Komunikační obraty, témata</w:t>
            </w:r>
          </w:p>
        </w:tc>
      </w:tr>
      <w:tr w:rsidR="00ED5741" w:rsidTr="00ED5741">
        <w:tc>
          <w:tcPr>
            <w:tcW w:w="830" w:type="dxa"/>
          </w:tcPr>
          <w:p w:rsidR="00ED5741" w:rsidRDefault="00ED5741">
            <w:r>
              <w:t>L1</w:t>
            </w:r>
          </w:p>
        </w:tc>
        <w:tc>
          <w:tcPr>
            <w:tcW w:w="2513" w:type="dxa"/>
          </w:tcPr>
          <w:p w:rsidR="00ED5741" w:rsidRDefault="00ED5741">
            <w:r>
              <w:t>Fr. abeceda</w:t>
            </w:r>
          </w:p>
          <w:p w:rsidR="00ED5741" w:rsidRDefault="00ED5741">
            <w:r>
              <w:t>Čísla 0-20</w:t>
            </w:r>
          </w:p>
          <w:p w:rsidR="00ED5741" w:rsidRDefault="00ED5741"/>
        </w:tc>
        <w:tc>
          <w:tcPr>
            <w:tcW w:w="1866" w:type="dxa"/>
          </w:tcPr>
          <w:p w:rsidR="00ED5741" w:rsidRDefault="001B18EE">
            <w:r>
              <w:t>Pozdravy</w:t>
            </w:r>
          </w:p>
        </w:tc>
        <w:tc>
          <w:tcPr>
            <w:tcW w:w="2086" w:type="dxa"/>
          </w:tcPr>
          <w:p w:rsidR="00ED5741" w:rsidRDefault="00ED5741">
            <w:proofErr w:type="spellStart"/>
            <w:r>
              <w:t>Spel</w:t>
            </w:r>
            <w:r w:rsidR="001B18EE">
              <w:t>l</w:t>
            </w:r>
            <w:r>
              <w:t>ování</w:t>
            </w:r>
            <w:proofErr w:type="spellEnd"/>
            <w:r>
              <w:t xml:space="preserve"> abecedy, nácvik fr. „r,“ nosových samohlásek, polosamohlásek, některých </w:t>
            </w:r>
            <w:proofErr w:type="spellStart"/>
            <w:r>
              <w:t>specif</w:t>
            </w:r>
            <w:proofErr w:type="spellEnd"/>
            <w:r>
              <w:t>. fr. hlásek</w:t>
            </w:r>
          </w:p>
        </w:tc>
        <w:tc>
          <w:tcPr>
            <w:tcW w:w="1993" w:type="dxa"/>
          </w:tcPr>
          <w:p w:rsidR="00ED5741" w:rsidRDefault="00ED5741">
            <w:r>
              <w:t>Pozdravy při tykání a vykání, otázka jak se daří, odpověď</w:t>
            </w:r>
          </w:p>
        </w:tc>
      </w:tr>
      <w:tr w:rsidR="00ED5741" w:rsidTr="00ED5741">
        <w:tc>
          <w:tcPr>
            <w:tcW w:w="830" w:type="dxa"/>
          </w:tcPr>
          <w:p w:rsidR="00ED5741" w:rsidRDefault="00ED5741">
            <w:r>
              <w:t>L2</w:t>
            </w:r>
          </w:p>
        </w:tc>
        <w:tc>
          <w:tcPr>
            <w:tcW w:w="2513" w:type="dxa"/>
          </w:tcPr>
          <w:p w:rsidR="00ED5741" w:rsidRDefault="00ED5741">
            <w:r>
              <w:t>Některé předložky místa</w:t>
            </w:r>
          </w:p>
          <w:p w:rsidR="00ED5741" w:rsidRPr="00462B89" w:rsidRDefault="00ED5741" w:rsidP="00462B89">
            <w:pPr>
              <w:jc w:val="both"/>
            </w:pPr>
            <w:r>
              <w:t xml:space="preserve">Časování neprav. </w:t>
            </w:r>
            <w:proofErr w:type="gramStart"/>
            <w:r>
              <w:t>slovesa</w:t>
            </w:r>
            <w:proofErr w:type="gramEnd"/>
            <w:r>
              <w:t xml:space="preserve"> </w:t>
            </w:r>
            <w:r w:rsidRPr="00462B89">
              <w:t xml:space="preserve">ÊTRE – být, PARLER – </w:t>
            </w:r>
            <w:r>
              <w:t xml:space="preserve">mluvit v kladu, mužský a ženský rod </w:t>
            </w:r>
            <w:proofErr w:type="spellStart"/>
            <w:r>
              <w:t>přídav</w:t>
            </w:r>
            <w:proofErr w:type="spellEnd"/>
            <w:r>
              <w:t>. jmen – u národností</w:t>
            </w:r>
          </w:p>
          <w:p w:rsidR="00ED5741" w:rsidRDefault="00ED5741"/>
        </w:tc>
        <w:tc>
          <w:tcPr>
            <w:tcW w:w="1866" w:type="dxa"/>
          </w:tcPr>
          <w:p w:rsidR="00ED5741" w:rsidRDefault="00ED5741">
            <w:r>
              <w:t>Názvy některých evropských zemí, evropské jazyky, národnosti</w:t>
            </w:r>
          </w:p>
        </w:tc>
        <w:tc>
          <w:tcPr>
            <w:tcW w:w="2086" w:type="dxa"/>
          </w:tcPr>
          <w:p w:rsidR="00ED5741" w:rsidRDefault="00ED5741" w:rsidP="00ED5741">
            <w:pPr>
              <w:jc w:val="both"/>
            </w:pPr>
            <w:r w:rsidRPr="00462B89">
              <w:t>Větná melodie a intonace krátké věty oznamovací a tázací, otázka intonací, jednoduché vázání u slovesa být s předložkami „à, en,“ snaha o správné kladení přízvuku slovního</w:t>
            </w:r>
          </w:p>
        </w:tc>
        <w:tc>
          <w:tcPr>
            <w:tcW w:w="1993" w:type="dxa"/>
          </w:tcPr>
          <w:p w:rsidR="00ED5741" w:rsidRDefault="00ED5741">
            <w:r>
              <w:t>Základní představení se – jméno, národnost, adresa, telefonní číslo, e-mail</w:t>
            </w:r>
          </w:p>
        </w:tc>
      </w:tr>
      <w:tr w:rsidR="00ED5741" w:rsidTr="00ED5741">
        <w:tc>
          <w:tcPr>
            <w:tcW w:w="830" w:type="dxa"/>
          </w:tcPr>
          <w:p w:rsidR="00ED5741" w:rsidRDefault="00ED5741" w:rsidP="001246E1">
            <w:pPr>
              <w:jc w:val="both"/>
            </w:pPr>
            <w:r>
              <w:t>L3</w:t>
            </w:r>
          </w:p>
        </w:tc>
        <w:tc>
          <w:tcPr>
            <w:tcW w:w="2513" w:type="dxa"/>
          </w:tcPr>
          <w:p w:rsidR="00ED5741" w:rsidRPr="00462B89" w:rsidRDefault="00ED5741" w:rsidP="001246E1">
            <w:pPr>
              <w:jc w:val="both"/>
            </w:pPr>
            <w:r>
              <w:t xml:space="preserve">Opozitní přídavná jména </w:t>
            </w:r>
            <w:r w:rsidRPr="00462B89">
              <w:t>typu velký/malý, ro</w:t>
            </w:r>
            <w:r>
              <w:t xml:space="preserve">d a číslo </w:t>
            </w:r>
            <w:proofErr w:type="spellStart"/>
            <w:r>
              <w:t>podst</w:t>
            </w:r>
            <w:proofErr w:type="spellEnd"/>
            <w:r>
              <w:t xml:space="preserve">. a </w:t>
            </w:r>
            <w:proofErr w:type="spellStart"/>
            <w:r>
              <w:t>přídav</w:t>
            </w:r>
            <w:proofErr w:type="spellEnd"/>
            <w:r>
              <w:t>. jmen</w:t>
            </w:r>
          </w:p>
          <w:p w:rsidR="00ED5741" w:rsidRDefault="00ED5741">
            <w:r>
              <w:t>Číslovky základní 0-60</w:t>
            </w:r>
          </w:p>
          <w:p w:rsidR="00ED5741" w:rsidRPr="001246E1" w:rsidRDefault="00ED5741" w:rsidP="00ED5741">
            <w:pPr>
              <w:jc w:val="both"/>
            </w:pPr>
            <w:r w:rsidRPr="001246E1">
              <w:t xml:space="preserve">Časování neprav. </w:t>
            </w:r>
            <w:proofErr w:type="gramStart"/>
            <w:r>
              <w:t>s</w:t>
            </w:r>
            <w:r w:rsidRPr="001246E1">
              <w:t>loves</w:t>
            </w:r>
            <w:proofErr w:type="gramEnd"/>
            <w:r>
              <w:t xml:space="preserve"> </w:t>
            </w:r>
            <w:r w:rsidRPr="00462B89">
              <w:t xml:space="preserve">ÊTRE – být, </w:t>
            </w:r>
            <w:r w:rsidRPr="001246E1">
              <w:t>AVOIR – mít</w:t>
            </w:r>
            <w:r>
              <w:t xml:space="preserve"> v kladu i záporu</w:t>
            </w:r>
            <w:r w:rsidRPr="001246E1">
              <w:t xml:space="preserve">  </w:t>
            </w:r>
          </w:p>
          <w:p w:rsidR="00ED5741" w:rsidRPr="001246E1" w:rsidRDefault="00ED5741" w:rsidP="00ED5741">
            <w:pPr>
              <w:jc w:val="both"/>
            </w:pPr>
            <w:r>
              <w:t>Přivlastňovací zájmena nesamostatná</w:t>
            </w:r>
            <w:r w:rsidR="001B18EE">
              <w:t xml:space="preserve"> – 1. část</w:t>
            </w:r>
          </w:p>
          <w:p w:rsidR="00ED5741" w:rsidRDefault="00ED5741" w:rsidP="00ED5741">
            <w:r>
              <w:t>Další předložky místa</w:t>
            </w:r>
          </w:p>
        </w:tc>
        <w:tc>
          <w:tcPr>
            <w:tcW w:w="1866" w:type="dxa"/>
          </w:tcPr>
          <w:p w:rsidR="00ED5741" w:rsidRDefault="00ED5741">
            <w:r>
              <w:t>Základní lidské vlastnosti</w:t>
            </w:r>
          </w:p>
          <w:p w:rsidR="00ED5741" w:rsidRDefault="00ED5741" w:rsidP="00ED5741">
            <w:pPr>
              <w:jc w:val="both"/>
            </w:pPr>
            <w:r>
              <w:t xml:space="preserve">Domácí </w:t>
            </w:r>
            <w:proofErr w:type="gramStart"/>
            <w:r>
              <w:t xml:space="preserve">zvířata – </w:t>
            </w:r>
            <w:r w:rsidRPr="001246E1">
              <w:t xml:space="preserve"> jednoduchý</w:t>
            </w:r>
            <w:proofErr w:type="gramEnd"/>
            <w:r w:rsidRPr="001246E1">
              <w:t xml:space="preserve"> popis, věk, barvy, tvary</w:t>
            </w:r>
          </w:p>
          <w:p w:rsidR="00ED5741" w:rsidRPr="001246E1" w:rsidRDefault="00ED5741" w:rsidP="00ED5741">
            <w:pPr>
              <w:jc w:val="both"/>
            </w:pPr>
            <w:r>
              <w:t>Členové rodiny</w:t>
            </w:r>
          </w:p>
          <w:p w:rsidR="00ED5741" w:rsidRDefault="00ED5741"/>
        </w:tc>
        <w:tc>
          <w:tcPr>
            <w:tcW w:w="2086" w:type="dxa"/>
          </w:tcPr>
          <w:p w:rsidR="00ED5741" w:rsidRDefault="00ED5741">
            <w:r>
              <w:t>Dtto – viz výše</w:t>
            </w:r>
          </w:p>
        </w:tc>
        <w:tc>
          <w:tcPr>
            <w:tcW w:w="1993" w:type="dxa"/>
          </w:tcPr>
          <w:p w:rsidR="00ED5741" w:rsidRPr="00462B89" w:rsidRDefault="00ED5741" w:rsidP="00462B89">
            <w:pPr>
              <w:jc w:val="both"/>
            </w:pPr>
            <w:r>
              <w:t xml:space="preserve">Rodina, přátelé moje </w:t>
            </w:r>
            <w:proofErr w:type="gramStart"/>
            <w:r>
              <w:t>zvíře,  (</w:t>
            </w:r>
            <w:r w:rsidRPr="00462B89">
              <w:t>předsta</w:t>
            </w:r>
            <w:r>
              <w:t>vení</w:t>
            </w:r>
            <w:proofErr w:type="gramEnd"/>
            <w:r>
              <w:t>, věk, jednoduchý popis</w:t>
            </w:r>
            <w:r w:rsidRPr="00462B89">
              <w:t>)</w:t>
            </w:r>
          </w:p>
          <w:p w:rsidR="00ED5741" w:rsidRDefault="00ED5741"/>
        </w:tc>
      </w:tr>
      <w:tr w:rsidR="00ED5741" w:rsidTr="00ED5741">
        <w:tc>
          <w:tcPr>
            <w:tcW w:w="830" w:type="dxa"/>
          </w:tcPr>
          <w:p w:rsidR="00ED5741" w:rsidRPr="001246E1" w:rsidRDefault="00ED5741" w:rsidP="001246E1">
            <w:pPr>
              <w:jc w:val="both"/>
            </w:pPr>
            <w:r>
              <w:t>L4</w:t>
            </w:r>
          </w:p>
        </w:tc>
        <w:tc>
          <w:tcPr>
            <w:tcW w:w="2513" w:type="dxa"/>
          </w:tcPr>
          <w:p w:rsidR="001B18EE" w:rsidRDefault="00ED5741" w:rsidP="00ED5741">
            <w:pPr>
              <w:jc w:val="both"/>
            </w:pPr>
            <w:r>
              <w:t>U</w:t>
            </w:r>
            <w:r w:rsidRPr="00ED5741">
              <w:t xml:space="preserve">rčité a neurčité členy v obou </w:t>
            </w:r>
            <w:r w:rsidR="001B18EE">
              <w:t>rodech i číslech, vazba „</w:t>
            </w:r>
            <w:proofErr w:type="spellStart"/>
            <w:r w:rsidR="001B18EE">
              <w:t>il</w:t>
            </w:r>
            <w:proofErr w:type="spellEnd"/>
            <w:r w:rsidR="001B18EE">
              <w:t xml:space="preserve"> y a“ </w:t>
            </w:r>
          </w:p>
          <w:p w:rsidR="00ED5741" w:rsidRPr="00ED5741" w:rsidRDefault="001B18EE" w:rsidP="00ED5741">
            <w:pPr>
              <w:jc w:val="both"/>
            </w:pPr>
            <w:r>
              <w:t>D</w:t>
            </w:r>
            <w:r w:rsidR="00ED5741" w:rsidRPr="00ED5741">
              <w:t>alší předložky místa</w:t>
            </w:r>
          </w:p>
          <w:p w:rsidR="00ED5741" w:rsidRDefault="001B18EE">
            <w:r>
              <w:t>Opakování číslovek</w:t>
            </w:r>
          </w:p>
          <w:p w:rsidR="001B18EE" w:rsidRDefault="001B18EE">
            <w:r>
              <w:t>Jednoduchá zvratná slovesa podle vzoru PARLER v </w:t>
            </w:r>
            <w:proofErr w:type="spellStart"/>
            <w:r>
              <w:t>jedn</w:t>
            </w:r>
            <w:proofErr w:type="spellEnd"/>
            <w:r>
              <w:t xml:space="preserve">. </w:t>
            </w:r>
            <w:proofErr w:type="gramStart"/>
            <w:r>
              <w:t>čísle</w:t>
            </w:r>
            <w:proofErr w:type="gramEnd"/>
          </w:p>
        </w:tc>
        <w:tc>
          <w:tcPr>
            <w:tcW w:w="1866" w:type="dxa"/>
          </w:tcPr>
          <w:p w:rsidR="00ED5741" w:rsidRPr="001246E1" w:rsidRDefault="00ED5741" w:rsidP="001246E1">
            <w:pPr>
              <w:jc w:val="both"/>
            </w:pPr>
            <w:r>
              <w:t>Běžné věci, školní potřeby</w:t>
            </w:r>
          </w:p>
          <w:p w:rsidR="00ED5741" w:rsidRDefault="00ED5741">
            <w:r>
              <w:t>Barvy</w:t>
            </w:r>
          </w:p>
          <w:p w:rsidR="001B18EE" w:rsidRDefault="001B18EE">
            <w:r>
              <w:t>Časové údaje – hodiny, dny v týdnu, měsíce, datum</w:t>
            </w:r>
          </w:p>
        </w:tc>
        <w:tc>
          <w:tcPr>
            <w:tcW w:w="2086" w:type="dxa"/>
          </w:tcPr>
          <w:p w:rsidR="00ED5741" w:rsidRDefault="00ED5741">
            <w:r>
              <w:t>Dtto – viz výše</w:t>
            </w:r>
          </w:p>
        </w:tc>
        <w:tc>
          <w:tcPr>
            <w:tcW w:w="1993" w:type="dxa"/>
          </w:tcPr>
          <w:p w:rsidR="00ED5741" w:rsidRDefault="00ED5741">
            <w:r>
              <w:t>Jednoduchý popis věcí, umístění v</w:t>
            </w:r>
            <w:r w:rsidR="001B18EE">
              <w:t> </w:t>
            </w:r>
            <w:r>
              <w:t>místnosti</w:t>
            </w:r>
          </w:p>
          <w:p w:rsidR="001B18EE" w:rsidRDefault="001B18EE">
            <w:r>
              <w:t>Omluva</w:t>
            </w:r>
          </w:p>
          <w:p w:rsidR="001B18EE" w:rsidRDefault="001B18EE">
            <w:r>
              <w:t>Denní režim</w:t>
            </w:r>
          </w:p>
        </w:tc>
      </w:tr>
      <w:tr w:rsidR="00ED5741" w:rsidTr="00ED5741">
        <w:tc>
          <w:tcPr>
            <w:tcW w:w="830" w:type="dxa"/>
          </w:tcPr>
          <w:p w:rsidR="00ED5741" w:rsidRDefault="001B18EE">
            <w:r>
              <w:t>L5</w:t>
            </w:r>
          </w:p>
        </w:tc>
        <w:tc>
          <w:tcPr>
            <w:tcW w:w="2513" w:type="dxa"/>
          </w:tcPr>
          <w:p w:rsidR="001B18EE" w:rsidRPr="001B18EE" w:rsidRDefault="001B18EE" w:rsidP="001B18EE">
            <w:pPr>
              <w:jc w:val="both"/>
            </w:pPr>
            <w:r>
              <w:t>Č</w:t>
            </w:r>
            <w:r w:rsidRPr="001B18EE">
              <w:t>asování</w:t>
            </w:r>
            <w:r>
              <w:t xml:space="preserve"> neprav.</w:t>
            </w:r>
            <w:r w:rsidRPr="001B18EE">
              <w:t xml:space="preserve"> </w:t>
            </w:r>
            <w:proofErr w:type="gramStart"/>
            <w:r w:rsidRPr="001B18EE">
              <w:t>sloves</w:t>
            </w:r>
            <w:r>
              <w:t>a</w:t>
            </w:r>
            <w:proofErr w:type="gramEnd"/>
            <w:r w:rsidRPr="001B18EE">
              <w:t xml:space="preserve"> FAIRE – dělat, </w:t>
            </w:r>
            <w:r>
              <w:lastRenderedPageBreak/>
              <w:t>prav. sloves</w:t>
            </w:r>
            <w:bookmarkStart w:id="0" w:name="_GoBack"/>
            <w:bookmarkEnd w:id="0"/>
            <w:r>
              <w:t xml:space="preserve"> </w:t>
            </w:r>
            <w:r w:rsidRPr="001B18EE">
              <w:t>JOUER – hrát</w:t>
            </w:r>
            <w:r>
              <w:t>,</w:t>
            </w:r>
            <w:r w:rsidRPr="001B18EE">
              <w:t xml:space="preserve"> AIMER – mít rád, DÉTESTER</w:t>
            </w:r>
            <w:r>
              <w:t xml:space="preserve"> – nemít rád, </w:t>
            </w:r>
            <w:r w:rsidRPr="001B18EE">
              <w:t>nenávidět, nesnášet</w:t>
            </w:r>
          </w:p>
          <w:p w:rsidR="001B18EE" w:rsidRPr="001B18EE" w:rsidRDefault="001B18EE" w:rsidP="001B18EE">
            <w:pPr>
              <w:jc w:val="both"/>
            </w:pPr>
            <w:r w:rsidRPr="001B18EE">
              <w:t>Přivlastňovací zájmena</w:t>
            </w:r>
            <w:r>
              <w:t xml:space="preserve"> </w:t>
            </w:r>
            <w:proofErr w:type="spellStart"/>
            <w:r>
              <w:t>nesamost</w:t>
            </w:r>
            <w:proofErr w:type="spellEnd"/>
            <w:r>
              <w:t>. – 2. část</w:t>
            </w:r>
          </w:p>
          <w:p w:rsidR="00ED5741" w:rsidRDefault="001B18EE" w:rsidP="001B18EE">
            <w:pPr>
              <w:jc w:val="both"/>
            </w:pPr>
            <w:r w:rsidRPr="001B18EE">
              <w:t>Stahování předložek „à, de“ se</w:t>
            </w:r>
            <w:r>
              <w:t xml:space="preserve"> členy </w:t>
            </w:r>
            <w:proofErr w:type="spellStart"/>
            <w:r>
              <w:t>urč</w:t>
            </w:r>
            <w:proofErr w:type="spellEnd"/>
            <w:r>
              <w:t>.</w:t>
            </w:r>
          </w:p>
        </w:tc>
        <w:tc>
          <w:tcPr>
            <w:tcW w:w="1866" w:type="dxa"/>
          </w:tcPr>
          <w:p w:rsidR="00ED5741" w:rsidRDefault="001B18EE">
            <w:r>
              <w:lastRenderedPageBreak/>
              <w:t xml:space="preserve">Běžné denní činnosti, sporty, </w:t>
            </w:r>
            <w:r>
              <w:lastRenderedPageBreak/>
              <w:t>hudební nástroje</w:t>
            </w:r>
            <w:r w:rsidR="00B2638E">
              <w:t>, některá místa (kino, ZOO apod.)</w:t>
            </w:r>
          </w:p>
        </w:tc>
        <w:tc>
          <w:tcPr>
            <w:tcW w:w="2086" w:type="dxa"/>
          </w:tcPr>
          <w:p w:rsidR="00ED5741" w:rsidRDefault="001B18EE">
            <w:r>
              <w:lastRenderedPageBreak/>
              <w:t xml:space="preserve">Nácvik pečlivé výslovnosti </w:t>
            </w:r>
            <w:r>
              <w:lastRenderedPageBreak/>
              <w:t>známých výslovnostních skupin</w:t>
            </w:r>
          </w:p>
        </w:tc>
        <w:tc>
          <w:tcPr>
            <w:tcW w:w="1993" w:type="dxa"/>
          </w:tcPr>
          <w:p w:rsidR="00B2638E" w:rsidRDefault="00B2638E" w:rsidP="00B2638E">
            <w:r>
              <w:lastRenderedPageBreak/>
              <w:t>Já a sport</w:t>
            </w:r>
          </w:p>
          <w:p w:rsidR="00B2638E" w:rsidRDefault="00B2638E" w:rsidP="00B2638E">
            <w:r>
              <w:t xml:space="preserve">Moje oblíbené a </w:t>
            </w:r>
            <w:r>
              <w:lastRenderedPageBreak/>
              <w:t>neoblíbené činnosti</w:t>
            </w:r>
          </w:p>
        </w:tc>
      </w:tr>
    </w:tbl>
    <w:p w:rsidR="00462B89" w:rsidRDefault="00462B89" w:rsidP="001246E1"/>
    <w:p w:rsidR="00ED5741" w:rsidRDefault="00ED5741" w:rsidP="001246E1"/>
    <w:p w:rsidR="00ED5741" w:rsidRDefault="00ED5741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p w:rsidR="001B18EE" w:rsidRDefault="001B18EE" w:rsidP="00ED5741"/>
    <w:sectPr w:rsidR="001B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43"/>
    <w:rsid w:val="001246E1"/>
    <w:rsid w:val="001B18EE"/>
    <w:rsid w:val="002F0229"/>
    <w:rsid w:val="00462B89"/>
    <w:rsid w:val="009F6DEB"/>
    <w:rsid w:val="00B2638E"/>
    <w:rsid w:val="00E92043"/>
    <w:rsid w:val="00E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Jitka</dc:creator>
  <cp:lastModifiedBy>Jitka</cp:lastModifiedBy>
  <cp:revision>4</cp:revision>
  <dcterms:created xsi:type="dcterms:W3CDTF">2015-10-22T14:10:00Z</dcterms:created>
  <dcterms:modified xsi:type="dcterms:W3CDTF">2015-11-15T14:50:00Z</dcterms:modified>
</cp:coreProperties>
</file>